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FACULTY GUIDELINES FOR SUBMITTING COURSE RESERVE READINGS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Faculty who wish to place required readings on reserve should submit their syllabus or their marked bibliography to the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Health Sciences and Human Services Library (HS/HSL) Course Reserves unit.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General Information: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The HS/HSL puts items on reserve in compliance with United States copyright laws.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When possible, journal articles are scanned into o</w:t>
      </w:r>
      <w:r>
        <w:rPr>
          <w:rFonts w:ascii="open-sans" w:eastAsia="Times New Roman" w:hAnsi="open-sans" w:cs="Times New Roman"/>
          <w:color w:val="555555"/>
          <w:sz w:val="21"/>
          <w:szCs w:val="21"/>
        </w:rPr>
        <w:t>ur electronic reserves system (A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res)</w:t>
      </w:r>
      <w:r w:rsidRPr="009F4C31">
        <w:rPr>
          <w:rFonts w:ascii="open-sans" w:eastAsia="Times New Roman" w:hAnsi="open-sans" w:cs="Times New Roman"/>
          <w:color w:val="555555"/>
          <w:sz w:val="21"/>
          <w:szCs w:val="21"/>
        </w:rPr>
        <w:t>. If readings are from a book, place the volume on reserve.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Lists are processed in the order they are received, with no exceptions. We post a lis</w:t>
      </w:r>
      <w:r>
        <w:rPr>
          <w:rFonts w:ascii="open-sans" w:eastAsia="Times New Roman" w:hAnsi="open-sans" w:cs="Times New Roman"/>
          <w:color w:val="555555"/>
          <w:sz w:val="21"/>
          <w:szCs w:val="21"/>
        </w:rPr>
        <w:t xml:space="preserve">t of requests and the date they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were received at the Circulation </w:t>
      </w:r>
      <w:r>
        <w:rPr>
          <w:rFonts w:ascii="open-sans" w:eastAsia="Times New Roman" w:hAnsi="open-sans" w:cs="Times New Roman"/>
          <w:color w:val="555555"/>
          <w:sz w:val="21"/>
          <w:szCs w:val="21"/>
        </w:rPr>
        <w:t xml:space="preserve">Desk for students’ information.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July 3 and November 23 are the usual deadline dates for submitting required r</w:t>
      </w:r>
      <w:r>
        <w:rPr>
          <w:rFonts w:ascii="open-sans" w:eastAsia="Times New Roman" w:hAnsi="open-sans" w:cs="Times New Roman"/>
          <w:color w:val="555555"/>
          <w:sz w:val="21"/>
          <w:szCs w:val="21"/>
        </w:rPr>
        <w:t xml:space="preserve">eadings for the fall and spring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semesters respectively. Lists received after those dates may not be processed on </w:t>
      </w:r>
      <w:r>
        <w:rPr>
          <w:rFonts w:ascii="open-sans" w:eastAsia="Times New Roman" w:hAnsi="open-sans" w:cs="Times New Roman"/>
          <w:color w:val="555555"/>
          <w:sz w:val="21"/>
          <w:szCs w:val="21"/>
        </w:rPr>
        <w:t xml:space="preserve">time to meet the demands of the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students.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A limit of 50 required readings per course can be placed on reserve. For books, one copy per 40 students may be place</w:t>
      </w:r>
      <w:r>
        <w:rPr>
          <w:rFonts w:ascii="open-sans" w:eastAsia="Times New Roman" w:hAnsi="open-sans" w:cs="Times New Roman"/>
          <w:color w:val="555555"/>
          <w:sz w:val="21"/>
          <w:szCs w:val="21"/>
        </w:rPr>
        <w:t xml:space="preserve">d on reserve, with a maximum of three copies.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Scanned articles are archived at the end of each semester and books are returned to the stacks.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Guidelines: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• In order to expedite processing, we ask that you include: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1. </w:t>
      </w:r>
      <w:proofErr w:type="gramStart"/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your</w:t>
      </w:r>
      <w:proofErr w:type="gramEnd"/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 name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2. </w:t>
      </w:r>
      <w:proofErr w:type="gramStart"/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phone</w:t>
      </w:r>
      <w:proofErr w:type="gramEnd"/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 number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3. </w:t>
      </w:r>
      <w:proofErr w:type="gramStart"/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class</w:t>
      </w:r>
      <w:proofErr w:type="gramEnd"/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 size 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4. </w:t>
      </w:r>
      <w:proofErr w:type="gramStart"/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course</w:t>
      </w:r>
      <w:proofErr w:type="gramEnd"/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 number and title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5. </w:t>
      </w:r>
      <w:proofErr w:type="gramStart"/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and</w:t>
      </w:r>
      <w:proofErr w:type="gramEnd"/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 the date items should be put on and taken off reserve. 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• Full citations are necessary in order to accurately process the items; any item withou</w:t>
      </w:r>
      <w:r>
        <w:rPr>
          <w:rFonts w:ascii="open-sans" w:eastAsia="Times New Roman" w:hAnsi="open-sans" w:cs="Times New Roman"/>
          <w:color w:val="555555"/>
          <w:sz w:val="21"/>
          <w:szCs w:val="21"/>
        </w:rPr>
        <w:t xml:space="preserve">t a citation will not be put on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reserve.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• Faculty members who feel they must exceed the limit of 50 items should contact Course Reserves no later t</w:t>
      </w:r>
      <w:r>
        <w:rPr>
          <w:rFonts w:ascii="open-sans" w:eastAsia="Times New Roman" w:hAnsi="open-sans" w:cs="Times New Roman"/>
          <w:color w:val="555555"/>
          <w:sz w:val="21"/>
          <w:szCs w:val="21"/>
        </w:rPr>
        <w:t xml:space="preserve">han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10 weeks prior to the beginning of the semester, and should have a bibliography to submit at that time.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• If a list exceeds 50 items, only the first 50 will be placed on reserve, unless the in</w:t>
      </w:r>
      <w:r>
        <w:rPr>
          <w:rFonts w:ascii="open-sans" w:eastAsia="Times New Roman" w:hAnsi="open-sans" w:cs="Times New Roman"/>
          <w:color w:val="555555"/>
          <w:sz w:val="21"/>
          <w:szCs w:val="21"/>
        </w:rPr>
        <w:t xml:space="preserve">structor indicates otherwise on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the list.</w:t>
      </w:r>
    </w:p>
    <w:p w:rsidR="006F2EC1" w:rsidRPr="009F4C31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• No bound or unbound volumes of journals are put on reserve. 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>
        <w:rPr>
          <w:rFonts w:ascii="open-sans" w:eastAsia="Times New Roman" w:hAnsi="open-sans" w:cs="Times New Roman"/>
          <w:color w:val="555555"/>
          <w:sz w:val="21"/>
          <w:szCs w:val="21"/>
        </w:rPr>
        <w:t xml:space="preserve">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• If not owned, the library will purchase a </w:t>
      </w:r>
      <w:r>
        <w:rPr>
          <w:rFonts w:ascii="open-sans" w:eastAsia="Times New Roman" w:hAnsi="open-sans" w:cs="Times New Roman"/>
          <w:color w:val="555555"/>
          <w:sz w:val="21"/>
          <w:szCs w:val="21"/>
        </w:rPr>
        <w:t xml:space="preserve">single copy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a book for reserv</w:t>
      </w:r>
      <w:r>
        <w:rPr>
          <w:rFonts w:ascii="open-sans" w:eastAsia="Times New Roman" w:hAnsi="open-sans" w:cs="Times New Roman"/>
          <w:color w:val="555555"/>
          <w:sz w:val="21"/>
          <w:szCs w:val="21"/>
        </w:rPr>
        <w:t xml:space="preserve">e use, and will request journal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articles through Interlibrary Loan.</w:t>
      </w:r>
    </w:p>
    <w:p w:rsidR="006F2EC1" w:rsidRPr="00C37807" w:rsidRDefault="006F2EC1" w:rsidP="006F2EC1">
      <w:pPr>
        <w:shd w:val="clear" w:color="auto" w:fill="FFFFFF"/>
        <w:spacing w:before="100" w:beforeAutospacing="1" w:line="240" w:lineRule="auto"/>
        <w:rPr>
          <w:rFonts w:ascii="open-sans" w:eastAsia="Times New Roman" w:hAnsi="open-sans" w:cs="Times New Roman"/>
          <w:color w:val="555555"/>
          <w:sz w:val="21"/>
          <w:szCs w:val="21"/>
        </w:rPr>
      </w:pP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lastRenderedPageBreak/>
        <w:t>• Items requested to be placed on reserve are processed according to the policies and procedures of the HS/HSL.</w:t>
      </w:r>
    </w:p>
    <w:p w:rsidR="008B7223" w:rsidRDefault="006F2EC1" w:rsidP="006F2EC1"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>• HS/HSL reserve staff do not automatically keep items on reserve for the following semester. Faculty must contact</w:t>
      </w:r>
      <w:r>
        <w:rPr>
          <w:rFonts w:ascii="open-sans" w:eastAsia="Times New Roman" w:hAnsi="open-sans" w:cs="Times New Roman"/>
          <w:color w:val="555555"/>
          <w:sz w:val="21"/>
          <w:szCs w:val="21"/>
        </w:rPr>
        <w:t xml:space="preserve">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t xml:space="preserve">us if they are teaching the same course and want the same readings on reserve. </w:t>
      </w:r>
      <w:r w:rsidRPr="00C37807">
        <w:rPr>
          <w:rFonts w:ascii="open-sans" w:eastAsia="Times New Roman" w:hAnsi="open-sans" w:cs="Times New Roman"/>
          <w:color w:val="555555"/>
          <w:sz w:val="21"/>
          <w:szCs w:val="21"/>
        </w:rPr>
        <w:cr/>
      </w:r>
      <w:bookmarkStart w:id="0" w:name="_GoBack"/>
      <w:bookmarkEnd w:id="0"/>
    </w:p>
    <w:sectPr w:rsidR="008B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C1"/>
    <w:rsid w:val="0001531B"/>
    <w:rsid w:val="00020EDD"/>
    <w:rsid w:val="00063E37"/>
    <w:rsid w:val="0007065A"/>
    <w:rsid w:val="000827BC"/>
    <w:rsid w:val="000D0C89"/>
    <w:rsid w:val="000D0CC1"/>
    <w:rsid w:val="000E15A1"/>
    <w:rsid w:val="00121933"/>
    <w:rsid w:val="00145BE4"/>
    <w:rsid w:val="00171A01"/>
    <w:rsid w:val="001B7EDE"/>
    <w:rsid w:val="001C50F7"/>
    <w:rsid w:val="001D4524"/>
    <w:rsid w:val="00211098"/>
    <w:rsid w:val="00215C03"/>
    <w:rsid w:val="00223D70"/>
    <w:rsid w:val="00232F63"/>
    <w:rsid w:val="00246E4F"/>
    <w:rsid w:val="002572B5"/>
    <w:rsid w:val="00261208"/>
    <w:rsid w:val="00263771"/>
    <w:rsid w:val="002A0192"/>
    <w:rsid w:val="002A339B"/>
    <w:rsid w:val="00304220"/>
    <w:rsid w:val="00327144"/>
    <w:rsid w:val="003445CC"/>
    <w:rsid w:val="0036159B"/>
    <w:rsid w:val="003A5A48"/>
    <w:rsid w:val="003E0A10"/>
    <w:rsid w:val="00400433"/>
    <w:rsid w:val="00402D47"/>
    <w:rsid w:val="00421E89"/>
    <w:rsid w:val="00441840"/>
    <w:rsid w:val="00467D54"/>
    <w:rsid w:val="00474EBB"/>
    <w:rsid w:val="00481453"/>
    <w:rsid w:val="00482305"/>
    <w:rsid w:val="004D4A89"/>
    <w:rsid w:val="00513D35"/>
    <w:rsid w:val="00537C60"/>
    <w:rsid w:val="00551D6F"/>
    <w:rsid w:val="00595E07"/>
    <w:rsid w:val="0059660B"/>
    <w:rsid w:val="005B54C0"/>
    <w:rsid w:val="005C4F7C"/>
    <w:rsid w:val="005E35AC"/>
    <w:rsid w:val="005F7B45"/>
    <w:rsid w:val="00664A72"/>
    <w:rsid w:val="006719FA"/>
    <w:rsid w:val="00674CC0"/>
    <w:rsid w:val="006A01ED"/>
    <w:rsid w:val="006B1A43"/>
    <w:rsid w:val="006C48CE"/>
    <w:rsid w:val="006D483F"/>
    <w:rsid w:val="006E1071"/>
    <w:rsid w:val="006E3315"/>
    <w:rsid w:val="006E3C28"/>
    <w:rsid w:val="006E4E4D"/>
    <w:rsid w:val="006F2EC1"/>
    <w:rsid w:val="007046E5"/>
    <w:rsid w:val="00752291"/>
    <w:rsid w:val="0079403D"/>
    <w:rsid w:val="007A26BD"/>
    <w:rsid w:val="007F1260"/>
    <w:rsid w:val="007F25F6"/>
    <w:rsid w:val="00890330"/>
    <w:rsid w:val="00896AD8"/>
    <w:rsid w:val="008A3DC3"/>
    <w:rsid w:val="008B7223"/>
    <w:rsid w:val="008C024B"/>
    <w:rsid w:val="008C5BA5"/>
    <w:rsid w:val="009035C0"/>
    <w:rsid w:val="00913950"/>
    <w:rsid w:val="00913A2F"/>
    <w:rsid w:val="00924634"/>
    <w:rsid w:val="00940817"/>
    <w:rsid w:val="0094367B"/>
    <w:rsid w:val="009477DA"/>
    <w:rsid w:val="00965E0B"/>
    <w:rsid w:val="00982B80"/>
    <w:rsid w:val="00992DE2"/>
    <w:rsid w:val="009D2374"/>
    <w:rsid w:val="009E2260"/>
    <w:rsid w:val="009F092A"/>
    <w:rsid w:val="00A0092C"/>
    <w:rsid w:val="00A07FFD"/>
    <w:rsid w:val="00A20957"/>
    <w:rsid w:val="00A3589C"/>
    <w:rsid w:val="00A50FDC"/>
    <w:rsid w:val="00A73DD7"/>
    <w:rsid w:val="00A767C5"/>
    <w:rsid w:val="00A81032"/>
    <w:rsid w:val="00A91B3E"/>
    <w:rsid w:val="00AA159A"/>
    <w:rsid w:val="00AA50B4"/>
    <w:rsid w:val="00AB1A81"/>
    <w:rsid w:val="00AB5B8D"/>
    <w:rsid w:val="00AE603C"/>
    <w:rsid w:val="00B71179"/>
    <w:rsid w:val="00B73D72"/>
    <w:rsid w:val="00B763CD"/>
    <w:rsid w:val="00B976D1"/>
    <w:rsid w:val="00B97F2C"/>
    <w:rsid w:val="00C52784"/>
    <w:rsid w:val="00CA2AF1"/>
    <w:rsid w:val="00CF0776"/>
    <w:rsid w:val="00CF6610"/>
    <w:rsid w:val="00D11BE4"/>
    <w:rsid w:val="00D22EBF"/>
    <w:rsid w:val="00D24E55"/>
    <w:rsid w:val="00D37DF2"/>
    <w:rsid w:val="00D406C3"/>
    <w:rsid w:val="00D45440"/>
    <w:rsid w:val="00D455E7"/>
    <w:rsid w:val="00D60690"/>
    <w:rsid w:val="00D970F4"/>
    <w:rsid w:val="00DE0F3B"/>
    <w:rsid w:val="00DE36C1"/>
    <w:rsid w:val="00DE6C06"/>
    <w:rsid w:val="00E16E24"/>
    <w:rsid w:val="00E57599"/>
    <w:rsid w:val="00E6573D"/>
    <w:rsid w:val="00E658F2"/>
    <w:rsid w:val="00E7449C"/>
    <w:rsid w:val="00E860BA"/>
    <w:rsid w:val="00E92468"/>
    <w:rsid w:val="00EB03B9"/>
    <w:rsid w:val="00EB0AEF"/>
    <w:rsid w:val="00EB5F3E"/>
    <w:rsid w:val="00EC0E9B"/>
    <w:rsid w:val="00EC10E6"/>
    <w:rsid w:val="00ED1DB5"/>
    <w:rsid w:val="00F5346C"/>
    <w:rsid w:val="00F6290B"/>
    <w:rsid w:val="00F656D4"/>
    <w:rsid w:val="00FA215E"/>
    <w:rsid w:val="00FC2F9F"/>
    <w:rsid w:val="00FE3388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84E86-FA3A-4497-8D4B-32F3394F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HSHSL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Hand, Kathleen</dc:creator>
  <cp:keywords/>
  <dc:description/>
  <cp:lastModifiedBy>Hand, Kathleen</cp:lastModifiedBy>
  <cp:revision>1</cp:revision>
  <dcterms:created xsi:type="dcterms:W3CDTF">2017-11-28T16:56:00Z</dcterms:created>
  <dcterms:modified xsi:type="dcterms:W3CDTF">2017-11-28T16:57:00Z</dcterms:modified>
</cp:coreProperties>
</file>